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48F0" w14:textId="77777777" w:rsidR="00310268" w:rsidRPr="004404D2" w:rsidRDefault="00310268" w:rsidP="00310268">
      <w:pPr>
        <w:pStyle w:val="TitlePageOrigin"/>
        <w:rPr>
          <w:color w:val="auto"/>
        </w:rPr>
      </w:pPr>
      <w:r w:rsidRPr="004404D2">
        <w:rPr>
          <w:color w:val="auto"/>
        </w:rPr>
        <w:t>WEST virginia legislature</w:t>
      </w:r>
    </w:p>
    <w:p w14:paraId="1FA31128" w14:textId="77777777" w:rsidR="00310268" w:rsidRPr="004404D2" w:rsidRDefault="00310268" w:rsidP="00310268">
      <w:pPr>
        <w:pStyle w:val="TitlePageSession"/>
        <w:rPr>
          <w:color w:val="auto"/>
        </w:rPr>
      </w:pPr>
      <w:r w:rsidRPr="004404D2">
        <w:rPr>
          <w:color w:val="auto"/>
        </w:rPr>
        <w:t>2024 regular session</w:t>
      </w:r>
    </w:p>
    <w:p w14:paraId="4DD5E9A5" w14:textId="77777777" w:rsidR="00310268" w:rsidRPr="004404D2" w:rsidRDefault="007612A0" w:rsidP="00310268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41E8282D7424368ABF31E0770BFCC21"/>
          </w:placeholder>
          <w:text/>
        </w:sdtPr>
        <w:sdtEndPr/>
        <w:sdtContent>
          <w:r w:rsidR="00310268" w:rsidRPr="004404D2">
            <w:rPr>
              <w:color w:val="auto"/>
            </w:rPr>
            <w:t>Introduced</w:t>
          </w:r>
        </w:sdtContent>
      </w:sdt>
    </w:p>
    <w:p w14:paraId="22714F09" w14:textId="0FBC68DD" w:rsidR="00310268" w:rsidRPr="004404D2" w:rsidRDefault="007612A0" w:rsidP="00310268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ABE9358383F54D099FA46039D94C581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10268" w:rsidRPr="004404D2">
            <w:rPr>
              <w:color w:val="auto"/>
            </w:rPr>
            <w:t>House</w:t>
          </w:r>
        </w:sdtContent>
      </w:sdt>
      <w:r w:rsidR="00310268" w:rsidRPr="004404D2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-544526420"/>
          <w:placeholder>
            <w:docPart w:val="B90F7A7D9A2244389E5276A77223631D"/>
          </w:placeholder>
          <w:text/>
        </w:sdtPr>
        <w:sdtEndPr/>
        <w:sdtContent>
          <w:r>
            <w:rPr>
              <w:color w:val="auto"/>
            </w:rPr>
            <w:t>4890</w:t>
          </w:r>
        </w:sdtContent>
      </w:sdt>
    </w:p>
    <w:p w14:paraId="6FF1DBEA" w14:textId="1F7C8AC3" w:rsidR="00310268" w:rsidRPr="004404D2" w:rsidRDefault="00310268" w:rsidP="00310268">
      <w:pPr>
        <w:pStyle w:val="Sponsors"/>
        <w:rPr>
          <w:color w:val="auto"/>
        </w:rPr>
      </w:pPr>
      <w:r w:rsidRPr="004404D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D6898EA56424CFDA5E7B5076844EF76"/>
          </w:placeholder>
          <w:text w:multiLine="1"/>
        </w:sdtPr>
        <w:sdtEndPr/>
        <w:sdtContent>
          <w:r w:rsidRPr="004404D2">
            <w:rPr>
              <w:color w:val="auto"/>
            </w:rPr>
            <w:t>Delegate</w:t>
          </w:r>
          <w:r w:rsidR="00AB4E47">
            <w:rPr>
              <w:color w:val="auto"/>
            </w:rPr>
            <w:t>s</w:t>
          </w:r>
          <w:r w:rsidRPr="004404D2">
            <w:rPr>
              <w:color w:val="auto"/>
            </w:rPr>
            <w:t xml:space="preserve"> </w:t>
          </w:r>
          <w:r w:rsidR="00477B01" w:rsidRPr="004404D2">
            <w:rPr>
              <w:color w:val="auto"/>
            </w:rPr>
            <w:t>Sheedy</w:t>
          </w:r>
          <w:r w:rsidR="00AB4E47">
            <w:rPr>
              <w:color w:val="auto"/>
            </w:rPr>
            <w:t>, Cooper, Hillenbrand, Winzenreid, Toney, Mallow, Kelly, Heckert, and Street</w:t>
          </w:r>
        </w:sdtContent>
      </w:sdt>
    </w:p>
    <w:p w14:paraId="2D977989" w14:textId="77777777" w:rsidR="006435C0" w:rsidRPr="004404D2" w:rsidRDefault="00310268" w:rsidP="00095875">
      <w:pPr>
        <w:pStyle w:val="References"/>
        <w:rPr>
          <w:color w:val="auto"/>
        </w:rPr>
      </w:pPr>
      <w:r w:rsidRPr="004404D2">
        <w:rPr>
          <w:color w:val="auto"/>
        </w:rPr>
        <w:t>[Introduced; Referred</w:t>
      </w:r>
    </w:p>
    <w:p w14:paraId="7720A3E0" w14:textId="373A3C15" w:rsidR="00310268" w:rsidRPr="004404D2" w:rsidRDefault="006435C0" w:rsidP="00095875">
      <w:pPr>
        <w:pStyle w:val="References"/>
        <w:rPr>
          <w:color w:val="auto"/>
        </w:rPr>
        <w:sectPr w:rsidR="00310268" w:rsidRPr="004404D2" w:rsidSect="0031026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404D2">
        <w:rPr>
          <w:color w:val="auto"/>
        </w:rPr>
        <w:t>to the Committee on</w:t>
      </w:r>
      <w:r w:rsidR="00310268" w:rsidRPr="004404D2">
        <w:rPr>
          <w:color w:val="auto"/>
        </w:rPr>
        <w:t>]</w:t>
      </w:r>
    </w:p>
    <w:p w14:paraId="7019AA87" w14:textId="03A39769" w:rsidR="005A62BE" w:rsidRPr="004404D2" w:rsidRDefault="009F4757">
      <w:pPr>
        <w:pageBreakBefore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auto"/>
        </w:rPr>
      </w:pPr>
      <w:r w:rsidRPr="004404D2">
        <w:rPr>
          <w:color w:val="auto"/>
        </w:rPr>
        <w:lastRenderedPageBreak/>
        <w:t xml:space="preserve">A BILL to amend </w:t>
      </w:r>
      <w:r w:rsidR="00477B01" w:rsidRPr="004404D2">
        <w:rPr>
          <w:color w:val="auto"/>
        </w:rPr>
        <w:t xml:space="preserve">and reenact §17A-3-14b of </w:t>
      </w:r>
      <w:r w:rsidRPr="004404D2">
        <w:rPr>
          <w:color w:val="auto"/>
        </w:rPr>
        <w:t xml:space="preserve">the Code of West Virginia, 1931, as amended, relating to </w:t>
      </w:r>
      <w:r w:rsidR="00477B01" w:rsidRPr="004404D2">
        <w:rPr>
          <w:color w:val="auto"/>
        </w:rPr>
        <w:t>eliminating the $10 application fee for special license plates issued to honorably discharged members of the military</w:t>
      </w:r>
      <w:r w:rsidRPr="004404D2">
        <w:rPr>
          <w:color w:val="auto"/>
        </w:rPr>
        <w:t>.</w:t>
      </w:r>
    </w:p>
    <w:p w14:paraId="2D32D81F" w14:textId="6AB3D36A" w:rsidR="005A62BE" w:rsidRPr="004404D2" w:rsidRDefault="009F4757" w:rsidP="00477B01">
      <w:pPr>
        <w:pStyle w:val="EnactingClause"/>
        <w:rPr>
          <w:color w:val="auto"/>
          <w:u w:val="single"/>
        </w:rPr>
      </w:pPr>
      <w:r w:rsidRPr="004404D2">
        <w:rPr>
          <w:color w:val="auto"/>
        </w:rPr>
        <w:t>Be it enacted by the Legislature of West Virginia:</w:t>
      </w:r>
      <w:r w:rsidR="00477B01" w:rsidRPr="004404D2">
        <w:rPr>
          <w:color w:val="auto"/>
          <w:u w:val="single"/>
        </w:rPr>
        <w:t xml:space="preserve"> </w:t>
      </w:r>
    </w:p>
    <w:p w14:paraId="1348DAE6" w14:textId="77777777" w:rsidR="00477B01" w:rsidRPr="004404D2" w:rsidRDefault="00477B01" w:rsidP="00477B01">
      <w:pPr>
        <w:pStyle w:val="SectionBody"/>
        <w:rPr>
          <w:color w:val="auto"/>
          <w:u w:val="single"/>
        </w:rPr>
        <w:sectPr w:rsidR="00477B01" w:rsidRPr="004404D2" w:rsidSect="003102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299"/>
        </w:sectPr>
      </w:pPr>
    </w:p>
    <w:p w14:paraId="6ECF616F" w14:textId="77777777" w:rsidR="00477B01" w:rsidRPr="004404D2" w:rsidRDefault="00477B01" w:rsidP="00477B01">
      <w:pPr>
        <w:pStyle w:val="ArticleHeading"/>
        <w:rPr>
          <w:color w:val="auto"/>
        </w:rPr>
        <w:sectPr w:rsidR="00477B01" w:rsidRPr="004404D2" w:rsidSect="00310268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299"/>
        </w:sectPr>
      </w:pPr>
      <w:r w:rsidRPr="004404D2">
        <w:rPr>
          <w:color w:val="auto"/>
        </w:rPr>
        <w:t>ARTICLE 3. ORIGINAL AND RENEWAL OF REGISTRATION; ISSUANCE OF CERTIFICATES OF TITLE.</w:t>
      </w:r>
    </w:p>
    <w:p w14:paraId="4C7A92CA" w14:textId="77777777" w:rsidR="00477B01" w:rsidRPr="004404D2" w:rsidRDefault="00477B01" w:rsidP="00E06944">
      <w:pPr>
        <w:pStyle w:val="SectionHeading"/>
        <w:rPr>
          <w:color w:val="auto"/>
        </w:rPr>
        <w:sectPr w:rsidR="00477B01" w:rsidRPr="004404D2" w:rsidSect="0084234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299"/>
        </w:sectPr>
      </w:pPr>
      <w:r w:rsidRPr="004404D2">
        <w:rPr>
          <w:color w:val="auto"/>
        </w:rPr>
        <w:t>§17A-3-14b. Special registration plates for military personnel.</w:t>
      </w:r>
    </w:p>
    <w:p w14:paraId="155E35AA" w14:textId="14A266F2" w:rsidR="00477B01" w:rsidRPr="004404D2" w:rsidRDefault="00477B01" w:rsidP="00E06944">
      <w:pPr>
        <w:pStyle w:val="SectionBody"/>
        <w:rPr>
          <w:color w:val="auto"/>
        </w:rPr>
      </w:pPr>
      <w:r w:rsidRPr="004404D2">
        <w:rPr>
          <w:color w:val="auto"/>
        </w:rPr>
        <w:t xml:space="preserve">(a) The division may continue to issue special plates for any plate class authorized by enactments of §17A-3-14 of this code prior to the year 2023 for active, retired, or honorably discharged military personnel, or the next of kin of a member of any branch of the armed services of the United States killed in combat.  The division shall charge an initial application fee of $10 for each special registration plate issued pursuant to this section, which is in addition to all other fees required by this chapter, </w:t>
      </w:r>
      <w:r w:rsidRPr="004404D2">
        <w:rPr>
          <w:color w:val="auto"/>
          <w:u w:val="single"/>
        </w:rPr>
        <w:t>except for special plates issues to honorably discharged military personnel, for which no application fee may be charged.</w:t>
      </w:r>
      <w:r w:rsidRPr="004404D2">
        <w:rPr>
          <w:color w:val="auto"/>
        </w:rPr>
        <w:t xml:space="preserve"> A surviving spouse may continue to use his or her deceased spouse’s military license plate until the surviving spouse dies, remarries, or does not renew the license plate. </w:t>
      </w:r>
    </w:p>
    <w:p w14:paraId="5A3D6BE9" w14:textId="77777777" w:rsidR="00477B01" w:rsidRPr="004404D2" w:rsidRDefault="00477B01" w:rsidP="00E06944">
      <w:pPr>
        <w:pStyle w:val="SectionBody"/>
        <w:rPr>
          <w:color w:val="auto"/>
        </w:rPr>
      </w:pPr>
      <w:r w:rsidRPr="004404D2">
        <w:rPr>
          <w:color w:val="auto"/>
        </w:rPr>
        <w:t>(b) The applicant shall present documentation as determined by the commissioner as evidence of qualification for any plate authorized in this section.</w:t>
      </w:r>
    </w:p>
    <w:p w14:paraId="0161A97B" w14:textId="77777777" w:rsidR="00477B01" w:rsidRPr="004404D2" w:rsidRDefault="00477B01" w:rsidP="00E06944">
      <w:pPr>
        <w:pStyle w:val="SectionBody"/>
        <w:rPr>
          <w:color w:val="auto"/>
        </w:rPr>
      </w:pPr>
      <w:r w:rsidRPr="004404D2">
        <w:rPr>
          <w:color w:val="auto"/>
        </w:rPr>
        <w:t>(c) The division may issue a special registration plate pursuant to this section to any number of vehicles titled in the name of the applicant.</w:t>
      </w:r>
    </w:p>
    <w:p w14:paraId="5B6B18BF" w14:textId="4E51CF51" w:rsidR="00310268" w:rsidRPr="004404D2" w:rsidRDefault="00477B01" w:rsidP="00477B01">
      <w:pPr>
        <w:pStyle w:val="SectionBody"/>
        <w:rPr>
          <w:color w:val="auto"/>
        </w:rPr>
      </w:pPr>
      <w:r w:rsidRPr="004404D2">
        <w:rPr>
          <w:color w:val="auto"/>
        </w:rPr>
        <w:t xml:space="preserve">(d) If a new special plate as authorized in this section recognizes members of a military organization chartered by the United States Congress, the division may produce such plate upon receipt of a guarantee from the organization of a minimum of 100 applicants. </w:t>
      </w:r>
    </w:p>
    <w:p w14:paraId="1B7D5BC9" w14:textId="29AF94B1" w:rsidR="005A62BE" w:rsidRPr="004404D2" w:rsidRDefault="009F4757" w:rsidP="00477B01">
      <w:pPr>
        <w:pStyle w:val="Note"/>
        <w:rPr>
          <w:color w:val="auto"/>
          <w:szCs w:val="20"/>
        </w:rPr>
      </w:pPr>
      <w:r w:rsidRPr="004404D2">
        <w:rPr>
          <w:color w:val="auto"/>
          <w:szCs w:val="20"/>
        </w:rPr>
        <w:t xml:space="preserve">NOTE: The purpose of this bill is to </w:t>
      </w:r>
      <w:r w:rsidR="00477B01" w:rsidRPr="004404D2">
        <w:rPr>
          <w:color w:val="auto"/>
        </w:rPr>
        <w:t>eliminate the $10 application fee for special license plates issued to honorably discharged members of the military.</w:t>
      </w:r>
    </w:p>
    <w:p w14:paraId="3336FB7F" w14:textId="2B728EE1" w:rsidR="005A62BE" w:rsidRPr="004404D2" w:rsidRDefault="00310268" w:rsidP="00477B01">
      <w:pPr>
        <w:pStyle w:val="Note"/>
        <w:rPr>
          <w:color w:val="auto"/>
        </w:rPr>
      </w:pPr>
      <w:r w:rsidRPr="004404D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5A62BE" w:rsidRPr="004404D2" w:rsidSect="0031026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15EC" w14:textId="77777777" w:rsidR="00E4594D" w:rsidRDefault="00E4594D">
      <w:pPr>
        <w:spacing w:line="240" w:lineRule="auto"/>
      </w:pPr>
      <w:r>
        <w:separator/>
      </w:r>
    </w:p>
  </w:endnote>
  <w:endnote w:type="continuationSeparator" w:id="0">
    <w:p w14:paraId="04B58F44" w14:textId="77777777" w:rsidR="00E4594D" w:rsidRDefault="00E45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FDBFA60" w14:textId="77777777" w:rsidR="00310268" w:rsidRPr="00B844FE" w:rsidRDefault="0031026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5213693" w14:textId="77777777" w:rsidR="00310268" w:rsidRDefault="0031026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165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62342" w14:textId="77777777" w:rsidR="00310268" w:rsidRDefault="003102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BD31" w14:textId="77777777" w:rsidR="00310268" w:rsidRDefault="00310268">
    <w:pPr>
      <w:pStyle w:val="Footer"/>
      <w:jc w:val="center"/>
    </w:pPr>
  </w:p>
  <w:p w14:paraId="7B58F6A9" w14:textId="77777777" w:rsidR="00310268" w:rsidRDefault="003102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71EA" w14:textId="77777777" w:rsidR="005A62BE" w:rsidRDefault="009F4757">
    <w:r>
      <w:fldChar w:fldCharType="begin"/>
    </w:r>
    <w:r>
      <w:instrText>PAGE</w:instrText>
    </w:r>
    <w:r>
      <w:fldChar w:fldCharType="end"/>
    </w:r>
  </w:p>
  <w:p w14:paraId="1B87F527" w14:textId="77777777" w:rsidR="005A62BE" w:rsidRDefault="005A62B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7730" w14:textId="77777777" w:rsidR="005A62BE" w:rsidRDefault="009F47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2F0C">
      <w:rPr>
        <w:noProof/>
        <w:color w:val="000000"/>
      </w:rPr>
      <w:t>15</w:t>
    </w:r>
    <w:r>
      <w:rPr>
        <w:color w:val="00000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77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17395" w14:textId="46E49B69" w:rsidR="00310268" w:rsidRDefault="003102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4C86E1" w14:textId="77777777" w:rsidR="005A62BE" w:rsidRDefault="005A6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9170" w14:textId="77777777" w:rsidR="00E4594D" w:rsidRDefault="00E4594D">
      <w:pPr>
        <w:spacing w:line="240" w:lineRule="auto"/>
      </w:pPr>
      <w:r>
        <w:separator/>
      </w:r>
    </w:p>
  </w:footnote>
  <w:footnote w:type="continuationSeparator" w:id="0">
    <w:p w14:paraId="3AB2AC44" w14:textId="77777777" w:rsidR="00E4594D" w:rsidRDefault="00E45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BE50" w14:textId="77777777" w:rsidR="00310268" w:rsidRPr="00B844FE" w:rsidRDefault="007612A0">
    <w:pPr>
      <w:pStyle w:val="Header"/>
    </w:pPr>
    <w:sdt>
      <w:sdtPr>
        <w:id w:val="-684364211"/>
        <w:placeholder>
          <w:docPart w:val="ABE9358383F54D099FA46039D94C5814"/>
        </w:placeholder>
        <w:temporary/>
        <w:showingPlcHdr/>
        <w15:appearance w15:val="hidden"/>
      </w:sdtPr>
      <w:sdtEndPr/>
      <w:sdtContent>
        <w:r w:rsidR="00310268" w:rsidRPr="00B844FE">
          <w:t>[Type here]</w:t>
        </w:r>
      </w:sdtContent>
    </w:sdt>
    <w:r w:rsidR="00310268" w:rsidRPr="00B844FE">
      <w:ptab w:relativeTo="margin" w:alignment="left" w:leader="none"/>
    </w:r>
    <w:sdt>
      <w:sdtPr>
        <w:id w:val="-556240388"/>
        <w:placeholder>
          <w:docPart w:val="ABE9358383F54D099FA46039D94C5814"/>
        </w:placeholder>
        <w:temporary/>
        <w:showingPlcHdr/>
        <w15:appearance w15:val="hidden"/>
      </w:sdtPr>
      <w:sdtEndPr/>
      <w:sdtContent>
        <w:r w:rsidR="0031026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61CC" w14:textId="77777777" w:rsidR="00310268" w:rsidRDefault="00310268">
    <w:pPr>
      <w:pStyle w:val="Header"/>
    </w:pPr>
    <w:r>
      <w:t>Intr. HB</w:t>
    </w:r>
    <w:r>
      <w:tab/>
    </w:r>
    <w:r>
      <w:tab/>
      <w:t>2024R2490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B14F" w14:textId="77777777" w:rsidR="005A62BE" w:rsidRDefault="009F47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>[Type here][Type here]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11C8" w14:textId="648A2061" w:rsidR="005A62BE" w:rsidRDefault="00310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Intr HB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2024R2</w:t>
    </w:r>
    <w:r w:rsidR="00477B01">
      <w:rPr>
        <w:color w:val="000000"/>
        <w:sz w:val="20"/>
        <w:szCs w:val="20"/>
      </w:rPr>
      <w:t>528</w:t>
    </w:r>
    <w:r w:rsidR="009F4757">
      <w:rPr>
        <w:color w:val="000000"/>
        <w:sz w:val="20"/>
        <w:szCs w:val="20"/>
      </w:rPr>
      <w:tab/>
    </w:r>
  </w:p>
  <w:p w14:paraId="2F7D20C4" w14:textId="77777777" w:rsidR="005A62BE" w:rsidRDefault="005A6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AC94" w14:textId="20BDA4A7" w:rsidR="005A62BE" w:rsidRDefault="00310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Intr. HB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2024R2805</w:t>
    </w:r>
    <w:r w:rsidR="009F4757">
      <w:rPr>
        <w:color w:val="000000"/>
        <w:sz w:val="20"/>
        <w:szCs w:val="20"/>
      </w:rPr>
      <w:t xml:space="preserve"> </w:t>
    </w:r>
    <w:r w:rsidR="009F4757">
      <w:rPr>
        <w:color w:val="000000"/>
        <w:sz w:val="20"/>
        <w:szCs w:val="20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5424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BE"/>
    <w:rsid w:val="00095875"/>
    <w:rsid w:val="00310268"/>
    <w:rsid w:val="004404D2"/>
    <w:rsid w:val="00477B01"/>
    <w:rsid w:val="005A62BE"/>
    <w:rsid w:val="00622F0C"/>
    <w:rsid w:val="006435C0"/>
    <w:rsid w:val="007612A0"/>
    <w:rsid w:val="00767801"/>
    <w:rsid w:val="008C39D0"/>
    <w:rsid w:val="009F4757"/>
    <w:rsid w:val="00A109D1"/>
    <w:rsid w:val="00A61C96"/>
    <w:rsid w:val="00A82B60"/>
    <w:rsid w:val="00AB4E47"/>
    <w:rsid w:val="00C64A85"/>
    <w:rsid w:val="00C96719"/>
    <w:rsid w:val="00E4594D"/>
    <w:rsid w:val="00EA6E9C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69C4"/>
  <w15:docId w15:val="{A00EE4D0-4DF9-4C49-BA7F-F574A975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10268"/>
    <w:rPr>
      <w:rFonts w:eastAsiaTheme="minorHAnsi" w:cstheme="minorBidi"/>
      <w:color w:val="000000" w:themeColor="text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line="240" w:lineRule="auto"/>
      <w:ind w:left="283"/>
      <w:outlineLvl w:val="1"/>
    </w:pPr>
    <w:rPr>
      <w:rFonts w:ascii="Times New Roman" w:eastAsia="Times New Roman" w:hAnsi="Times New Roman" w:cs="Times New Roman"/>
      <w:b/>
      <w:color w:val="000000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09D1"/>
    <w:pPr>
      <w:spacing w:line="240" w:lineRule="auto"/>
    </w:pPr>
  </w:style>
  <w:style w:type="character" w:styleId="LineNumber">
    <w:name w:val="line number"/>
    <w:basedOn w:val="DefaultParagraphFont"/>
    <w:uiPriority w:val="99"/>
    <w:semiHidden/>
    <w:rsid w:val="00310268"/>
  </w:style>
  <w:style w:type="paragraph" w:styleId="NoSpacing">
    <w:name w:val="No Spacing"/>
    <w:link w:val="NoSpacingChar"/>
    <w:uiPriority w:val="1"/>
    <w:rsid w:val="00310268"/>
    <w:pPr>
      <w:spacing w:line="240" w:lineRule="auto"/>
    </w:pPr>
    <w:rPr>
      <w:rFonts w:eastAsiaTheme="minorHAnsi" w:cstheme="minorBidi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10268"/>
    <w:pPr>
      <w:widowControl w:val="0"/>
      <w:suppressLineNumbers/>
      <w:ind w:left="720" w:hanging="720"/>
      <w:jc w:val="both"/>
      <w:outlineLvl w:val="3"/>
    </w:pPr>
    <w:rPr>
      <w:rFonts w:eastAsia="Calibri" w:cstheme="minorBid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10268"/>
    <w:pPr>
      <w:widowControl w:val="0"/>
      <w:suppressLineNumbers/>
      <w:ind w:left="720" w:hanging="720"/>
      <w:jc w:val="both"/>
      <w:outlineLvl w:val="1"/>
    </w:pPr>
    <w:rPr>
      <w:rFonts w:eastAsia="Calibri" w:cstheme="minorBid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10268"/>
    <w:rPr>
      <w:rFonts w:eastAsia="Calibri" w:cstheme="minorBid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10268"/>
    <w:pPr>
      <w:widowControl w:val="0"/>
      <w:suppressLineNumbers/>
      <w:jc w:val="center"/>
      <w:outlineLvl w:val="0"/>
    </w:pPr>
    <w:rPr>
      <w:rFonts w:eastAsia="Calibri" w:cstheme="minorBid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10268"/>
    <w:rPr>
      <w:rFonts w:eastAsia="Calibri" w:cstheme="minorBid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10268"/>
    <w:pPr>
      <w:suppressLineNumbers/>
      <w:spacing w:after="360"/>
      <w:jc w:val="center"/>
    </w:pPr>
    <w:rPr>
      <w:rFonts w:eastAsia="Calibri" w:cstheme="minorBid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10268"/>
    <w:rPr>
      <w:rFonts w:eastAsia="Calibri" w:cstheme="minorBid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10268"/>
    <w:pPr>
      <w:suppressLineNumbers/>
      <w:spacing w:after="120"/>
      <w:ind w:left="1800" w:right="1800"/>
      <w:jc w:val="center"/>
    </w:pPr>
    <w:rPr>
      <w:rFonts w:eastAsia="Calibri" w:cstheme="minorBid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10268"/>
    <w:pPr>
      <w:suppressLineNumbers/>
      <w:ind w:left="1800" w:right="1800"/>
      <w:jc w:val="center"/>
    </w:pPr>
    <w:rPr>
      <w:rFonts w:eastAsia="Calibri" w:cstheme="minorBidi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1026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1026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10268"/>
    <w:pPr>
      <w:widowControl w:val="0"/>
      <w:ind w:firstLine="720"/>
      <w:jc w:val="both"/>
    </w:pPr>
    <w:rPr>
      <w:rFonts w:eastAsia="Calibri" w:cstheme="minorBid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10268"/>
    <w:rPr>
      <w:rFonts w:eastAsiaTheme="minorHAnsi" w:cstheme="minorBidi"/>
      <w:color w:val="000000" w:themeColor="text1"/>
    </w:rPr>
  </w:style>
  <w:style w:type="character" w:customStyle="1" w:styleId="NoteOldChar">
    <w:name w:val="Note Old Char"/>
    <w:link w:val="NoteOld"/>
    <w:rsid w:val="00310268"/>
    <w:rPr>
      <w:rFonts w:eastAsia="Calibri" w:cstheme="minorBid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10268"/>
    <w:pPr>
      <w:pageBreakBefore/>
      <w:ind w:left="720" w:hanging="720"/>
      <w:jc w:val="both"/>
    </w:pPr>
    <w:rPr>
      <w:rFonts w:eastAsia="Calibri" w:cstheme="minorBidi"/>
      <w:color w:val="000000"/>
    </w:rPr>
  </w:style>
  <w:style w:type="character" w:customStyle="1" w:styleId="SectionBodyOldChar">
    <w:name w:val="Section Body Old Char"/>
    <w:link w:val="SectionBodyOld"/>
    <w:rsid w:val="00310268"/>
    <w:rPr>
      <w:rFonts w:eastAsia="Calibri" w:cstheme="minorBidi"/>
      <w:color w:val="000000"/>
    </w:rPr>
  </w:style>
  <w:style w:type="paragraph" w:customStyle="1" w:styleId="EnactingSectionOld">
    <w:name w:val="Enacting Section Old"/>
    <w:link w:val="EnactingSectionOldChar"/>
    <w:autoRedefine/>
    <w:rsid w:val="00310268"/>
    <w:pPr>
      <w:ind w:firstLine="720"/>
      <w:jc w:val="both"/>
    </w:pPr>
    <w:rPr>
      <w:rFonts w:eastAsia="Calibri" w:cstheme="minorBidi"/>
      <w:color w:val="000000"/>
    </w:rPr>
  </w:style>
  <w:style w:type="character" w:customStyle="1" w:styleId="TitleSectionOldChar">
    <w:name w:val="Title Section Old Char"/>
    <w:link w:val="TitleSectionOld"/>
    <w:rsid w:val="00310268"/>
    <w:rPr>
      <w:rFonts w:eastAsia="Calibri" w:cstheme="minorBid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10268"/>
    <w:pPr>
      <w:suppressLineNumbers/>
      <w:jc w:val="center"/>
      <w:outlineLvl w:val="2"/>
    </w:pPr>
    <w:rPr>
      <w:rFonts w:eastAsia="Calibri" w:cstheme="minorBid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10268"/>
    <w:rPr>
      <w:rFonts w:eastAsia="Calibri" w:cstheme="minorBidi"/>
      <w:color w:val="000000"/>
    </w:rPr>
  </w:style>
  <w:style w:type="paragraph" w:styleId="ListParagraph">
    <w:name w:val="List Paragraph"/>
    <w:basedOn w:val="Normal"/>
    <w:uiPriority w:val="34"/>
    <w:rsid w:val="0031026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10268"/>
    <w:rPr>
      <w:rFonts w:eastAsia="Calibri" w:cstheme="minorBid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10268"/>
    <w:pPr>
      <w:suppressLineNumbers/>
      <w:jc w:val="center"/>
    </w:pPr>
    <w:rPr>
      <w:rFonts w:eastAsia="Calibri" w:cstheme="minorBid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10268"/>
    <w:rPr>
      <w:rFonts w:eastAsia="Calibri" w:cstheme="minorBidi"/>
      <w:color w:val="000000"/>
      <w:sz w:val="24"/>
    </w:rPr>
  </w:style>
  <w:style w:type="paragraph" w:customStyle="1" w:styleId="EnactingClauseOld">
    <w:name w:val="Enacting Clause Old"/>
    <w:next w:val="EnactingSectionOld"/>
    <w:link w:val="EnactingClauseOldChar"/>
    <w:autoRedefine/>
    <w:rsid w:val="00310268"/>
    <w:pPr>
      <w:suppressLineNumbers/>
    </w:pPr>
    <w:rPr>
      <w:rFonts w:eastAsia="Calibri" w:cstheme="minorBid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10268"/>
    <w:rPr>
      <w:rFonts w:eastAsia="Calibri" w:cstheme="minorBid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10268"/>
    <w:rPr>
      <w:rFonts w:eastAsia="Calibri" w:cstheme="minorBid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1026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0268"/>
    <w:rPr>
      <w:rFonts w:eastAsiaTheme="minorHAnsi" w:cstheme="minorBidi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10268"/>
    <w:rPr>
      <w:rFonts w:eastAsia="Calibri" w:cstheme="minorBid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10268"/>
    <w:pPr>
      <w:suppressLineNumbers/>
      <w:spacing w:after="960"/>
      <w:jc w:val="center"/>
    </w:pPr>
    <w:rPr>
      <w:rFonts w:eastAsia="Calibri" w:cstheme="minorBid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10268"/>
    <w:rPr>
      <w:rFonts w:eastAsia="Calibri" w:cstheme="minorBid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10268"/>
    <w:pPr>
      <w:suppressLineNumbers/>
      <w:jc w:val="center"/>
    </w:pPr>
    <w:rPr>
      <w:rFonts w:eastAsia="Calibri" w:cstheme="minorBid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10268"/>
    <w:rPr>
      <w:rFonts w:eastAsia="Calibri" w:cstheme="minorBid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102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268"/>
    <w:rPr>
      <w:rFonts w:eastAsiaTheme="minorHAnsi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10268"/>
    <w:rPr>
      <w:rFonts w:eastAsia="Calibri" w:cstheme="minorBidi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102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268"/>
    <w:rPr>
      <w:rFonts w:eastAsiaTheme="minorHAnsi" w:cstheme="minorBidi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1026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1026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10268"/>
    <w:rPr>
      <w:rFonts w:eastAsiaTheme="minorHAnsi" w:cstheme="minorBidi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1026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310268"/>
  </w:style>
  <w:style w:type="paragraph" w:customStyle="1" w:styleId="BillNumber">
    <w:name w:val="Bill Number"/>
    <w:basedOn w:val="BillNumberOld"/>
    <w:qFormat/>
    <w:rsid w:val="00310268"/>
  </w:style>
  <w:style w:type="paragraph" w:customStyle="1" w:styleId="ChapterHeading">
    <w:name w:val="Chapter Heading"/>
    <w:basedOn w:val="ChapterHeadingOld"/>
    <w:next w:val="Normal"/>
    <w:qFormat/>
    <w:rsid w:val="00310268"/>
  </w:style>
  <w:style w:type="paragraph" w:customStyle="1" w:styleId="EnactingClause">
    <w:name w:val="Enacting Clause"/>
    <w:basedOn w:val="EnactingClauseOld"/>
    <w:qFormat/>
    <w:rsid w:val="00310268"/>
  </w:style>
  <w:style w:type="paragraph" w:customStyle="1" w:styleId="EnactingSection">
    <w:name w:val="Enacting Section"/>
    <w:basedOn w:val="EnactingSectionOld"/>
    <w:qFormat/>
    <w:rsid w:val="00310268"/>
  </w:style>
  <w:style w:type="paragraph" w:customStyle="1" w:styleId="HeaderStyle">
    <w:name w:val="Header Style"/>
    <w:basedOn w:val="HeaderStyleOld"/>
    <w:qFormat/>
    <w:rsid w:val="00310268"/>
  </w:style>
  <w:style w:type="paragraph" w:customStyle="1" w:styleId="Note">
    <w:name w:val="Note"/>
    <w:basedOn w:val="NoteOld"/>
    <w:qFormat/>
    <w:rsid w:val="00310268"/>
  </w:style>
  <w:style w:type="paragraph" w:customStyle="1" w:styleId="PartHeading">
    <w:name w:val="Part Heading"/>
    <w:basedOn w:val="PartHeadingOld"/>
    <w:qFormat/>
    <w:rsid w:val="00310268"/>
  </w:style>
  <w:style w:type="paragraph" w:customStyle="1" w:styleId="References">
    <w:name w:val="References"/>
    <w:basedOn w:val="ReferencesOld"/>
    <w:qFormat/>
    <w:rsid w:val="00310268"/>
  </w:style>
  <w:style w:type="paragraph" w:customStyle="1" w:styleId="SectionBody">
    <w:name w:val="Section Body"/>
    <w:basedOn w:val="SectionBodyOld"/>
    <w:link w:val="SectionBodyChar"/>
    <w:qFormat/>
    <w:rsid w:val="00310268"/>
  </w:style>
  <w:style w:type="paragraph" w:customStyle="1" w:styleId="SectionHeading">
    <w:name w:val="Section Heading"/>
    <w:basedOn w:val="SectionHeadingOld"/>
    <w:qFormat/>
    <w:rsid w:val="00310268"/>
  </w:style>
  <w:style w:type="paragraph" w:customStyle="1" w:styleId="Sponsors">
    <w:name w:val="Sponsors"/>
    <w:basedOn w:val="SponsorsOld"/>
    <w:qFormat/>
    <w:rsid w:val="00310268"/>
  </w:style>
  <w:style w:type="paragraph" w:customStyle="1" w:styleId="TitlePageBillPrefix">
    <w:name w:val="Title Page: Bill Prefix"/>
    <w:basedOn w:val="TitlePageBillPrefixOld"/>
    <w:qFormat/>
    <w:rsid w:val="00310268"/>
  </w:style>
  <w:style w:type="paragraph" w:customStyle="1" w:styleId="TitlePageOrigin">
    <w:name w:val="Title Page: Origin"/>
    <w:basedOn w:val="TitlePageOriginOld"/>
    <w:qFormat/>
    <w:rsid w:val="00310268"/>
  </w:style>
  <w:style w:type="paragraph" w:customStyle="1" w:styleId="TitlePageSession">
    <w:name w:val="Title Page: Session"/>
    <w:basedOn w:val="TitlePageSessionOld"/>
    <w:qFormat/>
    <w:rsid w:val="00310268"/>
  </w:style>
  <w:style w:type="paragraph" w:customStyle="1" w:styleId="TitleSection">
    <w:name w:val="Title Section"/>
    <w:basedOn w:val="TitleSectionOld"/>
    <w:qFormat/>
    <w:rsid w:val="00310268"/>
  </w:style>
  <w:style w:type="character" w:customStyle="1" w:styleId="Strike-Through">
    <w:name w:val="Strike-Through"/>
    <w:uiPriority w:val="1"/>
    <w:rsid w:val="00310268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310268"/>
    <w:pPr>
      <w:suppressLineNumbers/>
      <w:spacing w:after="240"/>
      <w:jc w:val="center"/>
    </w:pPr>
    <w:rPr>
      <w:rFonts w:eastAsia="Calibri" w:cstheme="minorBid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310268"/>
    <w:rPr>
      <w:rFonts w:eastAsia="Calibri" w:cstheme="minorBid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477B01"/>
    <w:rPr>
      <w:rFonts w:eastAsia="Calibri" w:cstheme="minorBid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77B01"/>
    <w:rPr>
      <w:rFonts w:eastAsia="Calibri" w:cstheme="minorBid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1E8282D7424368ABF31E0770BFC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7EA7-8D9F-40E5-AEB9-2211160FB3F9}"/>
      </w:docPartPr>
      <w:docPartBody>
        <w:p w:rsidR="00607703" w:rsidRDefault="00133646" w:rsidP="00133646">
          <w:pPr>
            <w:pStyle w:val="D41E8282D7424368ABF31E0770BFCC21"/>
          </w:pPr>
          <w:r w:rsidRPr="00B844FE">
            <w:t>Prefix Text</w:t>
          </w:r>
        </w:p>
      </w:docPartBody>
    </w:docPart>
    <w:docPart>
      <w:docPartPr>
        <w:name w:val="ABE9358383F54D099FA46039D94C5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EDAB-F729-4D04-A16A-E347E9A6627A}"/>
      </w:docPartPr>
      <w:docPartBody>
        <w:p w:rsidR="00607703" w:rsidRDefault="00133646" w:rsidP="00133646">
          <w:pPr>
            <w:pStyle w:val="ABE9358383F54D099FA46039D94C5814"/>
          </w:pPr>
          <w:r w:rsidRPr="00B844FE">
            <w:t>[Type here]</w:t>
          </w:r>
        </w:p>
      </w:docPartBody>
    </w:docPart>
    <w:docPart>
      <w:docPartPr>
        <w:name w:val="B90F7A7D9A2244389E5276A77223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5D51E-D1FF-40EF-BC57-FC0D86916E4D}"/>
      </w:docPartPr>
      <w:docPartBody>
        <w:p w:rsidR="00607703" w:rsidRDefault="00133646" w:rsidP="00133646">
          <w:pPr>
            <w:pStyle w:val="B90F7A7D9A2244389E5276A77223631D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ED6898EA56424CFDA5E7B5076844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7D0F4-00D6-4BAA-A3D0-414D7B38B1AA}"/>
      </w:docPartPr>
      <w:docPartBody>
        <w:p w:rsidR="00607703" w:rsidRDefault="00133646" w:rsidP="00133646">
          <w:pPr>
            <w:pStyle w:val="ED6898EA56424CFDA5E7B5076844EF76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46"/>
    <w:rsid w:val="00133646"/>
    <w:rsid w:val="0060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E8282D7424368ABF31E0770BFCC21">
    <w:name w:val="D41E8282D7424368ABF31E0770BFCC21"/>
    <w:rsid w:val="00133646"/>
  </w:style>
  <w:style w:type="paragraph" w:customStyle="1" w:styleId="ABE9358383F54D099FA46039D94C5814">
    <w:name w:val="ABE9358383F54D099FA46039D94C5814"/>
    <w:rsid w:val="00133646"/>
  </w:style>
  <w:style w:type="character" w:styleId="PlaceholderText">
    <w:name w:val="Placeholder Text"/>
    <w:basedOn w:val="DefaultParagraphFont"/>
    <w:uiPriority w:val="99"/>
    <w:semiHidden/>
    <w:rsid w:val="00133646"/>
    <w:rPr>
      <w:color w:val="808080"/>
    </w:rPr>
  </w:style>
  <w:style w:type="paragraph" w:customStyle="1" w:styleId="B90F7A7D9A2244389E5276A77223631D">
    <w:name w:val="B90F7A7D9A2244389E5276A77223631D"/>
    <w:rsid w:val="00133646"/>
  </w:style>
  <w:style w:type="paragraph" w:customStyle="1" w:styleId="ED6898EA56424CFDA5E7B5076844EF76">
    <w:name w:val="ED6898EA56424CFDA5E7B5076844EF76"/>
    <w:rsid w:val="00133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C2D1-F721-4042-ADDC-092D49CD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Sam Rowe</cp:lastModifiedBy>
  <cp:revision>2</cp:revision>
  <dcterms:created xsi:type="dcterms:W3CDTF">2024-01-29T13:54:00Z</dcterms:created>
  <dcterms:modified xsi:type="dcterms:W3CDTF">2024-01-29T13:54:00Z</dcterms:modified>
</cp:coreProperties>
</file>